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240"/>
      </w:pPr>
      <w:r>
        <w:rPr>
          <w:i/>
          <w:color w:val="6B7280"/>
          <w:sz w:val="20"/>
          <w:szCs w:val="20"/>
        </w:rPr>
        <w:t xml:space="preserve">Modelo para adaptar: a ordem dos itens segue a do ritual da sua Potência. Preencha os campos em amarelo e apague esta nota antes de usar.</w:t>
      </w:r>
    </w:p>
    <w:p>
      <w:pPr>
        <w:spacing w:before="0" w:after="60"/>
        <w:jc w:val="center"/>
      </w:pPr>
      <w:r>
        <w:rPr>
          <w:b/>
        </w:rPr>
        <w:t xml:space="preserve">BALAÚSTRE Nº </w:t>
      </w:r>
      <w:r>
        <w:rPr>
          <w:b/>
          <w:highlight w:val="yellow"/>
        </w:rPr>
        <w:t xml:space="preserve">[número]</w:t>
      </w:r>
      <w:r>
        <w:rPr>
          <w:b/>
        </w:rPr>
        <w:t xml:space="preserve"> — SESSÃO ORDINÁRIA NO GRAU DE </w:t>
      </w:r>
      <w:r>
        <w:rPr>
          <w:b/>
          <w:highlight w:val="yellow"/>
        </w:rPr>
        <w:t xml:space="preserve">[APRENDIZ]</w:t>
      </w:r>
    </w:p>
    <w:p>
      <w:pPr>
        <w:spacing w:before="0" w:after="360"/>
        <w:jc w:val="center"/>
      </w:pPr>
      <w:r>
        <w:t xml:space="preserve">Loja </w:t>
      </w:r>
      <w:r>
        <w:rPr>
          <w:highlight w:val="yellow"/>
        </w:rPr>
        <w:t xml:space="preserve">[nome]</w:t>
      </w:r>
      <w:r>
        <w:t xml:space="preserve"> nº </w:t>
      </w:r>
      <w:r>
        <w:rPr>
          <w:highlight w:val="yellow"/>
        </w:rPr>
        <w:t xml:space="preserve">[número]</w:t>
      </w:r>
      <w:r>
        <w:t xml:space="preserve">, ao Oriente de </w:t>
      </w:r>
      <w:r>
        <w:rPr>
          <w:highlight w:val="yellow"/>
        </w:rPr>
        <w:t xml:space="preserve">[cidade]</w:t>
      </w:r>
      <w:r>
        <w:t xml:space="preserve">, jurisdicionada à </w:t>
      </w:r>
      <w:r>
        <w:rPr>
          <w:highlight w:val="yellow"/>
        </w:rPr>
        <w:t xml:space="preserve">[Potência]</w:t>
      </w:r>
    </w:p>
    <w:p>
      <w:pPr>
        <w:spacing w:before="0" w:after="120"/>
      </w:pPr>
      <w:r>
        <w:t xml:space="preserve">Aos </w:t>
      </w:r>
      <w:r>
        <w:rPr>
          <w:highlight w:val="yellow"/>
        </w:rPr>
        <w:t xml:space="preserve">[dia]</w:t>
      </w:r>
      <w:r>
        <w:t xml:space="preserve"> dias do mês de </w:t>
      </w:r>
      <w:r>
        <w:rPr>
          <w:highlight w:val="yellow"/>
        </w:rPr>
        <w:t xml:space="preserve">[mês]</w:t>
      </w:r>
      <w:r>
        <w:t xml:space="preserve"> de </w:t>
      </w:r>
      <w:r>
        <w:rPr>
          <w:highlight w:val="yellow"/>
        </w:rPr>
        <w:t xml:space="preserve">[ano]</w:t>
      </w:r>
      <w:r>
        <w:t xml:space="preserve">, às </w:t>
      </w:r>
      <w:r>
        <w:rPr>
          <w:highlight w:val="yellow"/>
        </w:rPr>
        <w:t xml:space="preserve">[hora]</w:t>
      </w:r>
      <w:r>
        <w:t xml:space="preserve">, reuniu-se a Loja em sessão ordinária no grau de </w:t>
      </w:r>
      <w:r>
        <w:rPr>
          <w:highlight w:val="yellow"/>
        </w:rPr>
        <w:t xml:space="preserve">[Aprendiz]</w:t>
      </w:r>
      <w:r>
        <w:t xml:space="preserve">, em seu Templo, sob a presidência do Venerável Mestre </w:t>
      </w:r>
      <w:r>
        <w:rPr>
          <w:highlight w:val="yellow"/>
        </w:rPr>
        <w:t xml:space="preserve">[nome]</w:t>
      </w:r>
      <w:r>
        <w:t xml:space="preserve">, com a presença de </w:t>
      </w:r>
      <w:r>
        <w:rPr>
          <w:highlight w:val="yellow"/>
        </w:rPr>
        <w:t xml:space="preserve">[número]</w:t>
      </w:r>
      <w:r>
        <w:t xml:space="preserve"> obreiros do quadro e </w:t>
      </w:r>
      <w:r>
        <w:rPr>
          <w:highlight w:val="yellow"/>
        </w:rPr>
        <w:t xml:space="preserve">[número]</w:t>
      </w:r>
      <w:r>
        <w:t xml:space="preserve"> visitantes, conforme o livro de presenças.</w:t>
      </w:r>
    </w:p>
    <w:p>
      <w:pPr>
        <w:spacing w:before="0" w:after="120"/>
      </w:pPr>
      <w:r>
        <w:t xml:space="preserve">1. Balaústre anterior: lido o balaústre nº </w:t>
      </w:r>
      <w:r>
        <w:rPr>
          <w:highlight w:val="yellow"/>
        </w:rPr>
        <w:t xml:space="preserve">[número]</w:t>
      </w:r>
      <w:r>
        <w:t xml:space="preserve">, foi aprovado </w:t>
      </w:r>
      <w:r>
        <w:rPr>
          <w:highlight w:val="yellow"/>
        </w:rPr>
        <w:t xml:space="preserve">[sem emendas | com as seguintes emendas: ...]</w:t>
      </w:r>
      <w:r>
        <w:t xml:space="preserve">.</w:t>
      </w:r>
    </w:p>
    <w:p>
      <w:pPr>
        <w:spacing w:before="0" w:after="120"/>
      </w:pPr>
      <w:r>
        <w:t xml:space="preserve">2. Expediente: foram lidos </w:t>
      </w:r>
      <w:r>
        <w:rPr>
          <w:highlight w:val="yellow"/>
        </w:rPr>
        <w:t xml:space="preserve">[a prancha da Potência nº ..., sobre ...; o convite da Loja ..., para ...]</w:t>
      </w:r>
      <w:r>
        <w:t xml:space="preserve">. </w:t>
      </w:r>
      <w:r>
        <w:rPr>
          <w:highlight w:val="yellow"/>
        </w:rPr>
        <w:t xml:space="preserve">[Encaminhamentos.]</w:t>
      </w:r>
    </w:p>
    <w:p>
      <w:pPr>
        <w:spacing w:before="0" w:after="120"/>
      </w:pPr>
      <w:r>
        <w:t xml:space="preserve">3. Ordem do dia: </w:t>
      </w:r>
      <w:r>
        <w:rPr>
          <w:highlight w:val="yellow"/>
        </w:rPr>
        <w:t xml:space="preserve">[matéria]</w:t>
      </w:r>
      <w:r>
        <w:t xml:space="preserve"> — </w:t>
      </w:r>
      <w:r>
        <w:rPr>
          <w:highlight w:val="yellow"/>
        </w:rPr>
        <w:t xml:space="preserve">[deliberação e resultado]</w:t>
      </w:r>
      <w:r>
        <w:t xml:space="preserve">.</w:t>
      </w:r>
    </w:p>
    <w:p>
      <w:pPr>
        <w:spacing w:before="0" w:after="120"/>
      </w:pPr>
      <w:r>
        <w:t xml:space="preserve">4. Instrução e trabalhos: o Ir∴ </w:t>
      </w:r>
      <w:r>
        <w:rPr>
          <w:highlight w:val="yellow"/>
        </w:rPr>
        <w:t xml:space="preserve">[nome]</w:t>
      </w:r>
      <w:r>
        <w:t xml:space="preserve"> apresentou a peça de arquitetura "</w:t>
      </w:r>
      <w:r>
        <w:rPr>
          <w:highlight w:val="yellow"/>
        </w:rPr>
        <w:t xml:space="preserve">[título]</w:t>
      </w:r>
      <w:r>
        <w:t xml:space="preserve">".</w:t>
      </w:r>
    </w:p>
    <w:p>
      <w:pPr>
        <w:spacing w:before="0" w:after="120"/>
      </w:pPr>
      <w:r>
        <w:t xml:space="preserve">5. Saco de Propostas e Informações: </w:t>
      </w:r>
      <w:r>
        <w:rPr>
          <w:highlight w:val="yellow"/>
        </w:rPr>
        <w:t xml:space="preserve">[conteúdo | nada constou]</w:t>
      </w:r>
      <w:r>
        <w:t xml:space="preserve">.</w:t>
      </w:r>
    </w:p>
    <w:p>
      <w:pPr>
        <w:spacing w:before="0" w:after="120"/>
      </w:pPr>
      <w:r>
        <w:t xml:space="preserve">6. Tronco de Beneficência: produziu </w:t>
      </w:r>
      <w:r>
        <w:rPr>
          <w:highlight w:val="yellow"/>
        </w:rPr>
        <w:t xml:space="preserve">[valor]</w:t>
      </w:r>
      <w:r>
        <w:t xml:space="preserve">.</w:t>
      </w:r>
    </w:p>
    <w:p>
      <w:pPr>
        <w:spacing w:before="0" w:after="120"/>
      </w:pPr>
      <w:r>
        <w:t xml:space="preserve">7. Palavra a bem da Ordem: </w:t>
      </w:r>
      <w:r>
        <w:rPr>
          <w:highlight w:val="yellow"/>
        </w:rPr>
        <w:t xml:space="preserve">[síntese das manifestações relevantes]</w:t>
      </w:r>
      <w:r>
        <w:t xml:space="preserve">.</w:t>
      </w:r>
    </w:p>
    <w:p>
      <w:pPr>
        <w:spacing w:before="0" w:after="120"/>
      </w:pPr>
      <w:r>
        <w:t xml:space="preserve">8. Conclusões do Orador: </w:t>
      </w:r>
      <w:r>
        <w:rPr>
          <w:highlight w:val="yellow"/>
        </w:rPr>
        <w:t xml:space="preserve">[síntese]</w:t>
      </w:r>
      <w:r>
        <w:t xml:space="preserve">.</w:t>
      </w:r>
    </w:p>
    <w:p>
      <w:pPr>
        <w:spacing w:before="120" w:after="480"/>
      </w:pPr>
      <w:r>
        <w:t xml:space="preserve">Nada mais havendo a tratar, o Venerável Mestre encerrou os trabalhos às </w:t>
      </w:r>
      <w:r>
        <w:rPr>
          <w:highlight w:val="yellow"/>
        </w:rPr>
        <w:t xml:space="preserve">[hora]</w:t>
      </w:r>
      <w:r>
        <w:t xml:space="preserve">. E eu, </w:t>
      </w:r>
      <w:r>
        <w:rPr>
          <w:highlight w:val="yellow"/>
        </w:rPr>
        <w:t xml:space="preserve">[nome]</w:t>
      </w:r>
      <w:r>
        <w:t xml:space="preserve">, Secretário, lavrei o presente balaústre, que vai assinado conforme o ritual e o regulamento da Potência.</w:t>
      </w:r>
    </w:p>
    <w:p>
      <w:pPr>
        <w:spacing w:before="0" w:after="600"/>
        <w:jc w:val="center"/>
      </w:pPr>
      <w:r>
        <w:rPr>
          <w:highlight w:val="yellow"/>
        </w:rPr>
        <w:t xml:space="preserve">[Assinaturas conforme o ritual e o Regulamento da Potência]</w:t>
      </w:r>
    </w:p>
    <w:p>
      <w:pPr>
        <w:spacing w:before="0" w:after="120"/>
        <w:jc w:val="center"/>
      </w:pPr>
      <w:r>
        <w:rPr>
          <w:i/>
          <w:color w:val="6B7280"/>
          <w:sz w:val="16"/>
          <w:szCs w:val="16"/>
        </w:rPr>
        <w:t xml:space="preserve">Modelo gratuito do Oriente 33 — oriente33.com/blog/modelos-documentos-loja-maconica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pt-BR" w:eastAsia="pt-BR" w:bidi="ar-SA"/>
      </w:rPr>
    </w:rPrDefault>
    <w:pPrDefault>
      <w:pPr>
        <w:spacing w:after="120" w:line="300" w:lineRule="auto"/>
        <w:jc w:val="both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Oriente 33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balaústre — Loja Maçônica</dc:title>
  <dc:creator>Oriente 33</dc:creator>
  <dc:language>pt-BR</dc:language>
  <dcterms:created xsi:type="dcterms:W3CDTF">2026-10-16T12:00:00Z</dcterms:created>
  <dcterms:modified xsi:type="dcterms:W3CDTF">2026-10-16T12:00:00Z</dcterms:modified>
</cp:coreProperties>
</file>